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4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3"/>
        <w:gridCol w:w="1743"/>
        <w:gridCol w:w="1559"/>
        <w:gridCol w:w="1397"/>
        <w:gridCol w:w="1155"/>
        <w:gridCol w:w="2126"/>
      </w:tblGrid>
      <w:tr w:rsidR="00667530" w14:paraId="7D0F0A28" w14:textId="77777777" w:rsidTr="00C07877">
        <w:tc>
          <w:tcPr>
            <w:tcW w:w="48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667530" w:rsidRPr="004512E2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667530" w14:paraId="4491FA44" w14:textId="77777777" w:rsidTr="00C07877">
        <w:tc>
          <w:tcPr>
            <w:tcW w:w="48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667530" w:rsidRPr="00CE4D4D" w:rsidRDefault="00667530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C07877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EA54CAC" w:rsidR="00CE4D4D" w:rsidRPr="00372A66" w:rsidRDefault="00CE4D4D" w:rsidP="00D142F0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0F283C" w:rsidRPr="00372A66">
              <w:rPr>
                <w:rFonts w:ascii="Trebuchet MS" w:hAnsi="Trebuchet MS" w:cstheme="minorHAnsi"/>
                <w:b/>
                <w:bCs/>
              </w:rPr>
              <w:t xml:space="preserve">z próby </w:t>
            </w:r>
            <w:r w:rsidR="009A6D31">
              <w:rPr>
                <w:rFonts w:ascii="Trebuchet MS" w:hAnsi="Trebuchet MS" w:cstheme="minorHAnsi"/>
                <w:b/>
                <w:bCs/>
              </w:rPr>
              <w:t xml:space="preserve">ciśnieniowej </w:t>
            </w:r>
            <w:r w:rsidR="00D142F0">
              <w:rPr>
                <w:rFonts w:ascii="Trebuchet MS" w:hAnsi="Trebuchet MS" w:cstheme="minorHAnsi"/>
                <w:b/>
                <w:bCs/>
              </w:rPr>
              <w:t>sieci wodociągowej</w:t>
            </w:r>
            <w:r w:rsidR="00980C18">
              <w:rPr>
                <w:rFonts w:ascii="Trebuchet MS" w:hAnsi="Trebuchet MS" w:cstheme="minorHAnsi"/>
                <w:b/>
                <w:bCs/>
              </w:rPr>
              <w:t>/ przyłącza wodociągowego**</w:t>
            </w:r>
          </w:p>
        </w:tc>
      </w:tr>
      <w:tr w:rsidR="00CE4D4D" w14:paraId="665C5940" w14:textId="77777777" w:rsidTr="00C07877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B92ADD" w:rsidRDefault="00CE4D4D" w:rsidP="00B92ADD">
            <w:pPr>
              <w:spacing w:line="312" w:lineRule="auto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B92AD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10612F" w14:paraId="682AAED3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559" w:type="dxa"/>
          </w:tcPr>
          <w:p w14:paraId="3B0328B7" w14:textId="1DBD00E6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52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270C7F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270C7F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C0787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237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35C4" w:rsidRPr="00372A66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35C4" w:rsidRPr="004235C4" w:rsidRDefault="004235C4" w:rsidP="00270C7F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C07877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237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7F9E917F" w:rsidR="00AF6F3C" w:rsidRPr="00AF6F3C" w:rsidRDefault="008B5156" w:rsidP="008B515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Sieć</w:t>
            </w:r>
            <w:r w:rsidR="00980C18">
              <w:rPr>
                <w:rFonts w:ascii="Trebuchet MS" w:hAnsi="Trebuchet MS" w:cs="Arial"/>
                <w:bCs/>
                <w:sz w:val="20"/>
                <w:szCs w:val="20"/>
              </w:rPr>
              <w:t>/ przyłącz**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obiektu dla której przeprowadzany jest odbiór)</w:t>
            </w:r>
          </w:p>
        </w:tc>
      </w:tr>
      <w:tr w:rsidR="00AF6F3C" w14:paraId="0627C209" w14:textId="77777777" w:rsidTr="00FF1A8A">
        <w:trPr>
          <w:trHeight w:val="3787"/>
        </w:trPr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FFFC3" w14:textId="7B41A53E" w:rsidR="00504824" w:rsidRPr="0050482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195EAB29" w14:textId="1ADC3E6E" w:rsidR="00AF6F3C" w:rsidRDefault="00AF6F3C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Wykonawca przeprowadził 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próbę szczelności zgodnie z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 xml:space="preserve"> normą PN-EN 805:2002 oraz</w:t>
            </w:r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proofErr w:type="spellStart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>WTWiO</w:t>
            </w:r>
            <w:proofErr w:type="spellEnd"/>
            <w:r w:rsidR="00080CF8" w:rsidRPr="006570BA">
              <w:rPr>
                <w:rFonts w:ascii="Trebuchet MS" w:hAnsi="Trebuchet MS" w:cs="Arial"/>
                <w:bCs/>
                <w:sz w:val="16"/>
                <w:szCs w:val="16"/>
              </w:rPr>
              <w:t xml:space="preserve"> COBRTIINSTAL</w:t>
            </w:r>
            <w:r w:rsidR="00B811E1">
              <w:rPr>
                <w:rFonts w:ascii="Trebuchet MS" w:hAnsi="Trebuchet MS" w:cs="Arial"/>
                <w:bCs/>
                <w:sz w:val="16"/>
                <w:szCs w:val="16"/>
              </w:rPr>
              <w:t>.</w:t>
            </w:r>
            <w:r w:rsidR="003108A4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</w:p>
          <w:p w14:paraId="0E53C64D" w14:textId="3EEB1E43" w:rsidR="003108A4" w:rsidRDefault="003108A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Sprawdzono poprawność montażu, zgodność średnic oraz zamontowanej armatury i urządzeń z projektem.</w:t>
            </w:r>
          </w:p>
          <w:tbl>
            <w:tblPr>
              <w:tblStyle w:val="Tabela-Siatka"/>
              <w:tblW w:w="0" w:type="auto"/>
              <w:tblInd w:w="166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417"/>
              <w:gridCol w:w="1276"/>
              <w:gridCol w:w="567"/>
              <w:gridCol w:w="2552"/>
              <w:gridCol w:w="1842"/>
            </w:tblGrid>
            <w:tr w:rsidR="00B811E1" w14:paraId="7F6F7219" w14:textId="77777777" w:rsidTr="009D258E">
              <w:tc>
                <w:tcPr>
                  <w:tcW w:w="8930" w:type="dxa"/>
                  <w:gridSpan w:val="6"/>
                  <w:shd w:val="clear" w:color="auto" w:fill="F2F2F2" w:themeFill="background1" w:themeFillShade="F2"/>
                </w:tcPr>
                <w:p w14:paraId="1CC6531E" w14:textId="77777777" w:rsid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8"/>
                      <w:szCs w:val="18"/>
                    </w:rPr>
                    <w:t xml:space="preserve">Dane techniczne rurociągu </w:t>
                  </w:r>
                </w:p>
              </w:tc>
            </w:tr>
            <w:tr w:rsidR="00B811E1" w14:paraId="3BAC5D77" w14:textId="77777777" w:rsidTr="00B811E1">
              <w:tc>
                <w:tcPr>
                  <w:tcW w:w="2693" w:type="dxa"/>
                  <w:gridSpan w:val="2"/>
                </w:tcPr>
                <w:p w14:paraId="00F0702E" w14:textId="27E83CA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Długość całkowita rurociągu </w:t>
                  </w:r>
                  <w:r w:rsidRPr="005D6595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[m]</w:t>
                  </w:r>
                </w:p>
              </w:tc>
              <w:tc>
                <w:tcPr>
                  <w:tcW w:w="1843" w:type="dxa"/>
                  <w:gridSpan w:val="2"/>
                </w:tcPr>
                <w:p w14:paraId="71791EDE" w14:textId="0622D274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7AEBF8DF" w14:textId="46002F8E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Materiał rurociągu</w:t>
                  </w:r>
                </w:p>
              </w:tc>
              <w:tc>
                <w:tcPr>
                  <w:tcW w:w="1842" w:type="dxa"/>
                </w:tcPr>
                <w:p w14:paraId="4EA2192B" w14:textId="1C9E2B3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14:paraId="313CC5CC" w14:textId="77777777" w:rsidTr="00B811E1">
              <w:tc>
                <w:tcPr>
                  <w:tcW w:w="2693" w:type="dxa"/>
                  <w:gridSpan w:val="2"/>
                </w:tcPr>
                <w:p w14:paraId="213D4800" w14:textId="677B1ED9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Średnia głębokość ułożenia [m]</w:t>
                  </w:r>
                </w:p>
              </w:tc>
              <w:tc>
                <w:tcPr>
                  <w:tcW w:w="1843" w:type="dxa"/>
                  <w:gridSpan w:val="2"/>
                </w:tcPr>
                <w:p w14:paraId="5E8A65B6" w14:textId="7D00C2C7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10BB9294" w14:textId="70885F74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wykonanego włączenia</w:t>
                  </w:r>
                </w:p>
              </w:tc>
              <w:tc>
                <w:tcPr>
                  <w:tcW w:w="1842" w:type="dxa"/>
                </w:tcPr>
                <w:p w14:paraId="7E6CDBE4" w14:textId="2C2B35CC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14:paraId="78184D96" w14:textId="77777777" w:rsidTr="00B811E1">
              <w:tc>
                <w:tcPr>
                  <w:tcW w:w="2693" w:type="dxa"/>
                  <w:gridSpan w:val="2"/>
                </w:tcPr>
                <w:p w14:paraId="1A7AEA4A" w14:textId="498616F3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 rurociągu[ø]</w:t>
                  </w:r>
                </w:p>
              </w:tc>
              <w:tc>
                <w:tcPr>
                  <w:tcW w:w="1843" w:type="dxa"/>
                  <w:gridSpan w:val="2"/>
                </w:tcPr>
                <w:p w14:paraId="037CE247" w14:textId="7344338F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0C63259C" w14:textId="17D44862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połączeń</w:t>
                  </w:r>
                </w:p>
              </w:tc>
              <w:tc>
                <w:tcPr>
                  <w:tcW w:w="1842" w:type="dxa"/>
                </w:tcPr>
                <w:p w14:paraId="690175FD" w14:textId="61AB86E7" w:rsidR="00B811E1" w:rsidRPr="005D6595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B811E1" w:rsidRPr="00B811E1" w14:paraId="53C98B47" w14:textId="77777777" w:rsidTr="009D258E">
              <w:tc>
                <w:tcPr>
                  <w:tcW w:w="4536" w:type="dxa"/>
                  <w:gridSpan w:val="4"/>
                  <w:shd w:val="clear" w:color="auto" w:fill="F2F2F2" w:themeFill="background1" w:themeFillShade="F2"/>
                </w:tcPr>
                <w:p w14:paraId="63189B38" w14:textId="30B3C01F" w:rsidR="00B811E1" w:rsidRPr="00B811E1" w:rsidRDefault="00B811E1" w:rsidP="00610479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 xml:space="preserve">Próba szczelności </w:t>
                  </w:r>
                  <w:bookmarkStart w:id="0" w:name="_GoBack"/>
                  <w:bookmarkEnd w:id="0"/>
                </w:p>
              </w:tc>
              <w:tc>
                <w:tcPr>
                  <w:tcW w:w="2552" w:type="dxa"/>
                  <w:shd w:val="clear" w:color="auto" w:fill="F2F2F2" w:themeFill="background1" w:themeFillShade="F2"/>
                </w:tcPr>
                <w:p w14:paraId="0F7BCA34" w14:textId="62181385" w:rsidR="00B811E1" w:rsidRP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/>
                      <w:bCs/>
                      <w:sz w:val="16"/>
                      <w:szCs w:val="16"/>
                    </w:rPr>
                    <w:t>Data przeprowadzenia próby</w:t>
                  </w:r>
                </w:p>
              </w:tc>
              <w:tc>
                <w:tcPr>
                  <w:tcW w:w="1842" w:type="dxa"/>
                </w:tcPr>
                <w:p w14:paraId="6B5916B8" w14:textId="0233922F" w:rsidR="00B811E1" w:rsidRPr="00B811E1" w:rsidRDefault="00B811E1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F1A8A" w:rsidRPr="00B811E1" w14:paraId="6DEB2526" w14:textId="77777777" w:rsidTr="00FF1A8A">
              <w:tc>
                <w:tcPr>
                  <w:tcW w:w="1276" w:type="dxa"/>
                </w:tcPr>
                <w:p w14:paraId="57E65B52" w14:textId="347E17EA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Rodzaj próby**</w:t>
                  </w:r>
                </w:p>
              </w:tc>
              <w:tc>
                <w:tcPr>
                  <w:tcW w:w="3260" w:type="dxa"/>
                  <w:gridSpan w:val="3"/>
                </w:tcPr>
                <w:p w14:paraId="75F0F523" w14:textId="53D78EAF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hydrauliczna          </w:t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pneumatyczna  </w:t>
                  </w:r>
                </w:p>
              </w:tc>
              <w:tc>
                <w:tcPr>
                  <w:tcW w:w="2552" w:type="dxa"/>
                </w:tcPr>
                <w:p w14:paraId="4D9CE8CA" w14:textId="1D0C5A05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Temperatura powietrza </w:t>
                  </w:r>
                </w:p>
              </w:tc>
              <w:tc>
                <w:tcPr>
                  <w:tcW w:w="1842" w:type="dxa"/>
                </w:tcPr>
                <w:p w14:paraId="37F93175" w14:textId="49474132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F1A8A" w:rsidRPr="00B811E1" w14:paraId="1DC50C90" w14:textId="77777777" w:rsidTr="003108A4">
              <w:tc>
                <w:tcPr>
                  <w:tcW w:w="3969" w:type="dxa"/>
                  <w:gridSpan w:val="3"/>
                </w:tcPr>
                <w:p w14:paraId="6C1B6F01" w14:textId="45DC3D45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Czas próby wstępnej w badanym rurociągu 24h</w:t>
                  </w:r>
                </w:p>
              </w:tc>
              <w:tc>
                <w:tcPr>
                  <w:tcW w:w="567" w:type="dxa"/>
                </w:tcPr>
                <w:p w14:paraId="70FD263A" w14:textId="2C3D476A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4" w:type="dxa"/>
                  <w:gridSpan w:val="2"/>
                  <w:vMerge w:val="restart"/>
                </w:tcPr>
                <w:p w14:paraId="3AB06FFD" w14:textId="2E9AD935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Manometr ciśnieniowy tarczowy z ważną cechą legalizacyjną nr………………………………… i poniższymi danymi:</w:t>
                  </w:r>
                </w:p>
              </w:tc>
            </w:tr>
            <w:tr w:rsidR="00FF1A8A" w:rsidRPr="00B811E1" w14:paraId="648211C6" w14:textId="77777777" w:rsidTr="003108A4">
              <w:tc>
                <w:tcPr>
                  <w:tcW w:w="3969" w:type="dxa"/>
                  <w:gridSpan w:val="3"/>
                </w:tcPr>
                <w:p w14:paraId="1FFC5354" w14:textId="686852BB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Czas próby właściwej w badanym rurociągu 30 minut</w:t>
                  </w:r>
                </w:p>
              </w:tc>
              <w:tc>
                <w:tcPr>
                  <w:tcW w:w="567" w:type="dxa"/>
                </w:tcPr>
                <w:p w14:paraId="2B7FA703" w14:textId="45E967A7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394" w:type="dxa"/>
                  <w:gridSpan w:val="2"/>
                  <w:vMerge/>
                </w:tcPr>
                <w:p w14:paraId="5B36E87E" w14:textId="77777777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</w:tr>
            <w:tr w:rsidR="00FF1A8A" w:rsidRPr="00B811E1" w14:paraId="11004E7D" w14:textId="77777777" w:rsidTr="00FF1A8A">
              <w:tc>
                <w:tcPr>
                  <w:tcW w:w="3969" w:type="dxa"/>
                  <w:gridSpan w:val="3"/>
                </w:tcPr>
                <w:p w14:paraId="5C564357" w14:textId="1A56A0D7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Wartość ciśnienia wstępnego 0,6 </w:t>
                  </w:r>
                  <w:proofErr w:type="spellStart"/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MPa</w:t>
                  </w:r>
                  <w:proofErr w:type="spellEnd"/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</w:tcPr>
                <w:p w14:paraId="2548D044" w14:textId="263A49B6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12CFA328" w14:textId="126381C4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Klasa dokładności</w:t>
                  </w:r>
                </w:p>
              </w:tc>
              <w:tc>
                <w:tcPr>
                  <w:tcW w:w="1842" w:type="dxa"/>
                </w:tcPr>
                <w:p w14:paraId="756A7B12" w14:textId="16F280DD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0,6</w:t>
                  </w:r>
                </w:p>
              </w:tc>
            </w:tr>
            <w:tr w:rsidR="00FF1A8A" w:rsidRPr="00B811E1" w14:paraId="6E3A7DAF" w14:textId="77777777" w:rsidTr="00FF1A8A">
              <w:tc>
                <w:tcPr>
                  <w:tcW w:w="3969" w:type="dxa"/>
                  <w:gridSpan w:val="3"/>
                </w:tcPr>
                <w:p w14:paraId="6D5ACAC5" w14:textId="5DE66608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Wartość ciśnienia właściwego 1,0 </w:t>
                  </w:r>
                  <w:proofErr w:type="spellStart"/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MPa</w:t>
                  </w:r>
                  <w:proofErr w:type="spellEnd"/>
                </w:p>
              </w:tc>
              <w:tc>
                <w:tcPr>
                  <w:tcW w:w="567" w:type="dxa"/>
                </w:tcPr>
                <w:p w14:paraId="7C15E3FA" w14:textId="252A8F01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3631A382" w14:textId="608C5472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Średnica</w:t>
                  </w:r>
                </w:p>
              </w:tc>
              <w:tc>
                <w:tcPr>
                  <w:tcW w:w="1842" w:type="dxa"/>
                </w:tcPr>
                <w:p w14:paraId="6ED7F763" w14:textId="70465475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160 mm</w:t>
                  </w:r>
                </w:p>
              </w:tc>
            </w:tr>
            <w:tr w:rsidR="00FF1A8A" w:rsidRPr="00B811E1" w14:paraId="047B21CA" w14:textId="77777777" w:rsidTr="00FF1A8A">
              <w:tc>
                <w:tcPr>
                  <w:tcW w:w="2693" w:type="dxa"/>
                  <w:gridSpan w:val="2"/>
                </w:tcPr>
                <w:p w14:paraId="1B31979B" w14:textId="45D213A6" w:rsidR="00FF1A8A" w:rsidRPr="00B811E1" w:rsidRDefault="00E27BD5" w:rsidP="00E27BD5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Spadek ciśnienia</w:t>
                  </w:r>
                  <w:r w:rsidR="00FF1A8A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podczas próby</w:t>
                  </w:r>
                </w:p>
              </w:tc>
              <w:tc>
                <w:tcPr>
                  <w:tcW w:w="1843" w:type="dxa"/>
                  <w:gridSpan w:val="2"/>
                </w:tcPr>
                <w:p w14:paraId="7DF47E7B" w14:textId="47EE43BC" w:rsidR="00FF1A8A" w:rsidRPr="00B811E1" w:rsidRDefault="00FF1A8A" w:rsidP="003108A4">
                  <w:pPr>
                    <w:pStyle w:val="Akapitzlist"/>
                    <w:spacing w:line="312" w:lineRule="auto"/>
                    <w:ind w:left="0"/>
                    <w:jc w:val="both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TAK        </w:t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372A66"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NIE              </w:t>
                  </w:r>
                </w:p>
              </w:tc>
              <w:tc>
                <w:tcPr>
                  <w:tcW w:w="2552" w:type="dxa"/>
                </w:tcPr>
                <w:p w14:paraId="6DB47484" w14:textId="7DD2B18E" w:rsidR="00FF1A8A" w:rsidRPr="00B811E1" w:rsidRDefault="00FF1A8A" w:rsidP="00FF1A8A">
                  <w:pPr>
                    <w:pStyle w:val="Akapitzlist"/>
                    <w:spacing w:line="312" w:lineRule="auto"/>
                    <w:ind w:left="0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Zakres pomiarowy</w:t>
                  </w:r>
                </w:p>
              </w:tc>
              <w:tc>
                <w:tcPr>
                  <w:tcW w:w="1842" w:type="dxa"/>
                </w:tcPr>
                <w:p w14:paraId="27A51DF6" w14:textId="7F9E0874" w:rsidR="00FF1A8A" w:rsidRPr="00B811E1" w:rsidRDefault="00FF1A8A" w:rsidP="00B811E1">
                  <w:pPr>
                    <w:pStyle w:val="Akapitzlist"/>
                    <w:spacing w:line="312" w:lineRule="auto"/>
                    <w:ind w:left="0"/>
                    <w:jc w:val="center"/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 xml:space="preserve">Do 1,6 </w:t>
                  </w:r>
                  <w:proofErr w:type="spellStart"/>
                  <w:r>
                    <w:rPr>
                      <w:rFonts w:ascii="Trebuchet MS" w:hAnsi="Trebuchet MS" w:cs="Arial"/>
                      <w:bCs/>
                      <w:sz w:val="16"/>
                      <w:szCs w:val="16"/>
                    </w:rPr>
                    <w:t>MPa</w:t>
                  </w:r>
                  <w:proofErr w:type="spellEnd"/>
                </w:p>
              </w:tc>
            </w:tr>
          </w:tbl>
          <w:p w14:paraId="298814CE" w14:textId="77777777" w:rsidR="00A468BA" w:rsidRDefault="00A468BA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  <w:p w14:paraId="3DA5367A" w14:textId="45DF1959" w:rsidR="00025D11" w:rsidRPr="00372A66" w:rsidRDefault="00025D11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</w:p>
        </w:tc>
      </w:tr>
      <w:tr w:rsidR="00592094" w14:paraId="7780169E" w14:textId="77777777" w:rsidTr="009D258E">
        <w:tc>
          <w:tcPr>
            <w:tcW w:w="151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1A24D309" w:rsidR="00592094" w:rsidRPr="00592094" w:rsidRDefault="0050482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Wynik próby</w:t>
            </w:r>
            <w:r w:rsidR="00592094"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980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6492DF14" w14:textId="77777777" w:rsidR="00025D11" w:rsidRDefault="00592094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t xml:space="preserve">    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POZYTWYNY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         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 xml:space="preserve">                                          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003F01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 N</w:t>
            </w:r>
            <w:r w:rsidR="00504824" w:rsidRPr="00003F01">
              <w:rPr>
                <w:rFonts w:ascii="Trebuchet MS" w:hAnsi="Trebuchet MS" w:cs="Arial"/>
                <w:sz w:val="18"/>
                <w:szCs w:val="18"/>
              </w:rPr>
              <w:t>EGATYWNY</w:t>
            </w:r>
            <w:r w:rsidRPr="00003F01">
              <w:rPr>
                <w:rFonts w:ascii="Trebuchet MS" w:hAnsi="Trebuchet MS" w:cs="Arial"/>
                <w:sz w:val="18"/>
                <w:szCs w:val="18"/>
              </w:rPr>
              <w:t xml:space="preserve"> ** </w:t>
            </w:r>
          </w:p>
          <w:p w14:paraId="4A2B3AEB" w14:textId="44395147" w:rsidR="00592094" w:rsidRPr="00025D11" w:rsidRDefault="00025D11" w:rsidP="00025D11">
            <w:pPr>
              <w:pStyle w:val="Akapitzlist"/>
              <w:spacing w:line="312" w:lineRule="auto"/>
              <w:ind w:left="-66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</w:rPr>
              <w:t>Komisja w niżej wymienionym składzie na podstawie przeprowadzonej próby ciśnieniowej dopuszcza/ nie dopuszcza* wodociągu do odbioru końcowego i uznaje/ nie uznaje* ją za szczelną.</w:t>
            </w:r>
          </w:p>
        </w:tc>
      </w:tr>
      <w:tr w:rsidR="00BD28F8" w14:paraId="18B48785" w14:textId="77777777" w:rsidTr="009D258E">
        <w:tc>
          <w:tcPr>
            <w:tcW w:w="151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980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270C7F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9D258E">
        <w:tc>
          <w:tcPr>
            <w:tcW w:w="9493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270C7F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B92ADD">
        <w:tc>
          <w:tcPr>
            <w:tcW w:w="9493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72A66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372A66" w:rsidRDefault="00F32FDE" w:rsidP="00270C7F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9D258E"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270C7F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9D258E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2956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4F21C17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02B3A996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2956" w:type="dxa"/>
            <w:gridSpan w:val="2"/>
          </w:tcPr>
          <w:p w14:paraId="3513690F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10612F" w14:paraId="33377F2D" w14:textId="77777777" w:rsidTr="00B92ADD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2956" w:type="dxa"/>
            <w:gridSpan w:val="2"/>
          </w:tcPr>
          <w:p w14:paraId="35032889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Pr="00372A66" w:rsidRDefault="0010612F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5912961E" w14:textId="77777777" w:rsidTr="00B92ADD">
        <w:trPr>
          <w:trHeight w:val="674"/>
        </w:trPr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2956" w:type="dxa"/>
            <w:gridSpan w:val="2"/>
          </w:tcPr>
          <w:p w14:paraId="6E3FE1AE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665A64" w14:paraId="300C08C6" w14:textId="77777777" w:rsidTr="00B92ADD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Pr="00372A66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2956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32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270C7F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552661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7A698" w14:textId="77777777" w:rsidR="001D6AE3" w:rsidRDefault="001D6AE3" w:rsidP="00DD7699">
      <w:r>
        <w:separator/>
      </w:r>
    </w:p>
  </w:endnote>
  <w:endnote w:type="continuationSeparator" w:id="0">
    <w:p w14:paraId="7F4CE315" w14:textId="77777777" w:rsidR="001D6AE3" w:rsidRDefault="001D6AE3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407EF" w14:textId="77777777" w:rsidR="001D6AE3" w:rsidRDefault="001D6AE3" w:rsidP="00DD7699">
      <w:r>
        <w:separator/>
      </w:r>
    </w:p>
  </w:footnote>
  <w:footnote w:type="continuationSeparator" w:id="0">
    <w:p w14:paraId="56AFDA40" w14:textId="77777777" w:rsidR="001D6AE3" w:rsidRDefault="001D6AE3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Pr="00C07877" w:rsidRDefault="00191262" w:rsidP="00C07877">
          <w:pPr>
            <w:pStyle w:val="Nagwek"/>
            <w:jc w:val="center"/>
            <w:rPr>
              <w:rFonts w:ascii="Trebuchet MS" w:hAnsi="Trebuchet MS"/>
              <w:b/>
              <w:sz w:val="20"/>
              <w:szCs w:val="20"/>
            </w:rPr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20" name="Obraz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3A35C535" w:rsidR="00DD7699" w:rsidRPr="00C07877" w:rsidRDefault="00C07877" w:rsidP="00C07877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Załącznik nr 7.11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0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7B21681"/>
    <w:multiLevelType w:val="hybridMultilevel"/>
    <w:tmpl w:val="ED3498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E0049F"/>
    <w:multiLevelType w:val="hybridMultilevel"/>
    <w:tmpl w:val="F2764E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1"/>
  </w:num>
  <w:num w:numId="5">
    <w:abstractNumId w:val="12"/>
  </w:num>
  <w:num w:numId="6">
    <w:abstractNumId w:val="31"/>
  </w:num>
  <w:num w:numId="7">
    <w:abstractNumId w:val="24"/>
  </w:num>
  <w:num w:numId="8">
    <w:abstractNumId w:val="4"/>
  </w:num>
  <w:num w:numId="9">
    <w:abstractNumId w:val="18"/>
  </w:num>
  <w:num w:numId="10">
    <w:abstractNumId w:val="29"/>
  </w:num>
  <w:num w:numId="11">
    <w:abstractNumId w:val="1"/>
  </w:num>
  <w:num w:numId="12">
    <w:abstractNumId w:val="14"/>
  </w:num>
  <w:num w:numId="13">
    <w:abstractNumId w:val="25"/>
  </w:num>
  <w:num w:numId="14">
    <w:abstractNumId w:val="28"/>
  </w:num>
  <w:num w:numId="15">
    <w:abstractNumId w:val="27"/>
  </w:num>
  <w:num w:numId="16">
    <w:abstractNumId w:val="2"/>
  </w:num>
  <w:num w:numId="17">
    <w:abstractNumId w:val="32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30"/>
  </w:num>
  <w:num w:numId="23">
    <w:abstractNumId w:val="16"/>
  </w:num>
  <w:num w:numId="24">
    <w:abstractNumId w:val="7"/>
  </w:num>
  <w:num w:numId="25">
    <w:abstractNumId w:val="8"/>
  </w:num>
  <w:num w:numId="26">
    <w:abstractNumId w:val="10"/>
  </w:num>
  <w:num w:numId="27">
    <w:abstractNumId w:val="0"/>
  </w:num>
  <w:num w:numId="28">
    <w:abstractNumId w:val="3"/>
  </w:num>
  <w:num w:numId="29">
    <w:abstractNumId w:val="22"/>
  </w:num>
  <w:num w:numId="30">
    <w:abstractNumId w:val="26"/>
  </w:num>
  <w:num w:numId="31">
    <w:abstractNumId w:val="21"/>
  </w:num>
  <w:num w:numId="32">
    <w:abstractNumId w:val="1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03F01"/>
    <w:rsid w:val="0002529D"/>
    <w:rsid w:val="00025D11"/>
    <w:rsid w:val="0004560C"/>
    <w:rsid w:val="000540C4"/>
    <w:rsid w:val="00062FF3"/>
    <w:rsid w:val="00073DCE"/>
    <w:rsid w:val="000800EE"/>
    <w:rsid w:val="00080CF8"/>
    <w:rsid w:val="00090695"/>
    <w:rsid w:val="000A0C43"/>
    <w:rsid w:val="000B4DAA"/>
    <w:rsid w:val="000B7FE0"/>
    <w:rsid w:val="000C27F1"/>
    <w:rsid w:val="000D0147"/>
    <w:rsid w:val="000D0E9D"/>
    <w:rsid w:val="000D789E"/>
    <w:rsid w:val="000E0043"/>
    <w:rsid w:val="000F283C"/>
    <w:rsid w:val="000F7516"/>
    <w:rsid w:val="0010612F"/>
    <w:rsid w:val="00113C78"/>
    <w:rsid w:val="00116970"/>
    <w:rsid w:val="00127DA8"/>
    <w:rsid w:val="00137A7D"/>
    <w:rsid w:val="00156149"/>
    <w:rsid w:val="00191262"/>
    <w:rsid w:val="001C25E1"/>
    <w:rsid w:val="001D5E6B"/>
    <w:rsid w:val="001D6AE3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4232A"/>
    <w:rsid w:val="00256F93"/>
    <w:rsid w:val="002636F1"/>
    <w:rsid w:val="00270C7F"/>
    <w:rsid w:val="00280CD8"/>
    <w:rsid w:val="002826F4"/>
    <w:rsid w:val="002911FD"/>
    <w:rsid w:val="002946B7"/>
    <w:rsid w:val="002A20D8"/>
    <w:rsid w:val="002C0C97"/>
    <w:rsid w:val="002E6CC5"/>
    <w:rsid w:val="002F0ED7"/>
    <w:rsid w:val="002F6D10"/>
    <w:rsid w:val="00302E94"/>
    <w:rsid w:val="00307690"/>
    <w:rsid w:val="003108A4"/>
    <w:rsid w:val="00326538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4513A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C5C5C"/>
    <w:rsid w:val="004D0AEC"/>
    <w:rsid w:val="004D56F5"/>
    <w:rsid w:val="004E0261"/>
    <w:rsid w:val="004E0ED4"/>
    <w:rsid w:val="004F6D84"/>
    <w:rsid w:val="004F6DE6"/>
    <w:rsid w:val="00504824"/>
    <w:rsid w:val="00517A9A"/>
    <w:rsid w:val="005235D8"/>
    <w:rsid w:val="005307F6"/>
    <w:rsid w:val="0053280B"/>
    <w:rsid w:val="00533641"/>
    <w:rsid w:val="00537DA1"/>
    <w:rsid w:val="005447BD"/>
    <w:rsid w:val="00552661"/>
    <w:rsid w:val="00581E21"/>
    <w:rsid w:val="00592094"/>
    <w:rsid w:val="00594E87"/>
    <w:rsid w:val="0059579D"/>
    <w:rsid w:val="005A06CC"/>
    <w:rsid w:val="005B0885"/>
    <w:rsid w:val="005B7121"/>
    <w:rsid w:val="005E5C41"/>
    <w:rsid w:val="0060570F"/>
    <w:rsid w:val="00610479"/>
    <w:rsid w:val="00610688"/>
    <w:rsid w:val="006305CB"/>
    <w:rsid w:val="00634F37"/>
    <w:rsid w:val="006570BA"/>
    <w:rsid w:val="00662A3F"/>
    <w:rsid w:val="00665A64"/>
    <w:rsid w:val="00667530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50393"/>
    <w:rsid w:val="007728B9"/>
    <w:rsid w:val="00774FB4"/>
    <w:rsid w:val="00785738"/>
    <w:rsid w:val="00786D7C"/>
    <w:rsid w:val="00787471"/>
    <w:rsid w:val="00796FD1"/>
    <w:rsid w:val="007C5E04"/>
    <w:rsid w:val="007D46BE"/>
    <w:rsid w:val="007D479E"/>
    <w:rsid w:val="007D585F"/>
    <w:rsid w:val="007E4E76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156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0C18"/>
    <w:rsid w:val="00986BED"/>
    <w:rsid w:val="009A187B"/>
    <w:rsid w:val="009A6D31"/>
    <w:rsid w:val="009B5E83"/>
    <w:rsid w:val="009B6640"/>
    <w:rsid w:val="009C1C42"/>
    <w:rsid w:val="009D258E"/>
    <w:rsid w:val="009E4186"/>
    <w:rsid w:val="009E61A9"/>
    <w:rsid w:val="009F032B"/>
    <w:rsid w:val="00A07742"/>
    <w:rsid w:val="00A153A4"/>
    <w:rsid w:val="00A17FFB"/>
    <w:rsid w:val="00A2021C"/>
    <w:rsid w:val="00A23634"/>
    <w:rsid w:val="00A468BA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12CC6"/>
    <w:rsid w:val="00B23DCD"/>
    <w:rsid w:val="00B279A1"/>
    <w:rsid w:val="00B44685"/>
    <w:rsid w:val="00B50543"/>
    <w:rsid w:val="00B73C43"/>
    <w:rsid w:val="00B7572D"/>
    <w:rsid w:val="00B811E1"/>
    <w:rsid w:val="00B92ADD"/>
    <w:rsid w:val="00BA7883"/>
    <w:rsid w:val="00BB0158"/>
    <w:rsid w:val="00BC2732"/>
    <w:rsid w:val="00BC2E98"/>
    <w:rsid w:val="00BD28F8"/>
    <w:rsid w:val="00BD5096"/>
    <w:rsid w:val="00BD6B31"/>
    <w:rsid w:val="00BE2DA0"/>
    <w:rsid w:val="00BE5283"/>
    <w:rsid w:val="00BE6C14"/>
    <w:rsid w:val="00BF4F7B"/>
    <w:rsid w:val="00BF6BAA"/>
    <w:rsid w:val="00C00061"/>
    <w:rsid w:val="00C00E1A"/>
    <w:rsid w:val="00C07877"/>
    <w:rsid w:val="00C1746B"/>
    <w:rsid w:val="00C201D1"/>
    <w:rsid w:val="00C260E4"/>
    <w:rsid w:val="00C3329A"/>
    <w:rsid w:val="00C64E12"/>
    <w:rsid w:val="00C81A3C"/>
    <w:rsid w:val="00C81C96"/>
    <w:rsid w:val="00C82932"/>
    <w:rsid w:val="00CB1F8B"/>
    <w:rsid w:val="00CB2230"/>
    <w:rsid w:val="00CB3CF4"/>
    <w:rsid w:val="00CB5133"/>
    <w:rsid w:val="00CC036F"/>
    <w:rsid w:val="00CC4C9A"/>
    <w:rsid w:val="00CE0BE1"/>
    <w:rsid w:val="00CE3141"/>
    <w:rsid w:val="00CE3AFB"/>
    <w:rsid w:val="00CE4D4D"/>
    <w:rsid w:val="00D142F0"/>
    <w:rsid w:val="00D14A07"/>
    <w:rsid w:val="00D271CD"/>
    <w:rsid w:val="00D274DF"/>
    <w:rsid w:val="00D50901"/>
    <w:rsid w:val="00D679A9"/>
    <w:rsid w:val="00D706E8"/>
    <w:rsid w:val="00D85A34"/>
    <w:rsid w:val="00DA43A9"/>
    <w:rsid w:val="00DA4ED2"/>
    <w:rsid w:val="00DD7699"/>
    <w:rsid w:val="00DE4F49"/>
    <w:rsid w:val="00DF5EC5"/>
    <w:rsid w:val="00E1512A"/>
    <w:rsid w:val="00E21D34"/>
    <w:rsid w:val="00E245A2"/>
    <w:rsid w:val="00E27BD5"/>
    <w:rsid w:val="00E359E3"/>
    <w:rsid w:val="00E4217C"/>
    <w:rsid w:val="00E42340"/>
    <w:rsid w:val="00E54B6D"/>
    <w:rsid w:val="00E937B6"/>
    <w:rsid w:val="00EA4D34"/>
    <w:rsid w:val="00ED1961"/>
    <w:rsid w:val="00EE519D"/>
    <w:rsid w:val="00EF1AF2"/>
    <w:rsid w:val="00F32FDE"/>
    <w:rsid w:val="00F353DA"/>
    <w:rsid w:val="00F412B0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0717"/>
    <w:rsid w:val="00FE70A1"/>
    <w:rsid w:val="00FF0C26"/>
    <w:rsid w:val="00FF1A8A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EF6828-F664-4510-A20C-3D8DB424E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2025-03-21T13:08:00Z</cp:lastPrinted>
  <dcterms:created xsi:type="dcterms:W3CDTF">2025-03-28T12:32:00Z</dcterms:created>
  <dcterms:modified xsi:type="dcterms:W3CDTF">2025-03-28T12:36:00Z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